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42A97AAC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DISPENSA DE LICITAÇÃO 00</w:t>
      </w:r>
      <w:r w:rsidR="00365B7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4D3BFEEE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A60A15" w:rsidRPr="0011402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65B7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F14FC" w14:textId="1F416589" w:rsidR="00365B71" w:rsidRPr="00365B71" w:rsidRDefault="00B45220" w:rsidP="00365B71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OBJETO: </w:t>
      </w:r>
      <w:r w:rsidR="00365B71" w:rsidRPr="00365B71">
        <w:rPr>
          <w:rFonts w:asciiTheme="minorHAnsi" w:hAnsiTheme="minorHAnsi" w:cstheme="minorHAnsi"/>
          <w:sz w:val="22"/>
          <w:szCs w:val="22"/>
        </w:rPr>
        <w:t>Serviço de Perícia Médica para avaliação de pedidos de isenção de imposto de renda para os Servidores do IPASEM Campo Bom.</w:t>
      </w:r>
    </w:p>
    <w:p w14:paraId="4795D709" w14:textId="54005720" w:rsidR="00B45220" w:rsidRPr="0011402F" w:rsidRDefault="00365B71" w:rsidP="00365B71">
      <w:pPr>
        <w:jc w:val="both"/>
        <w:rPr>
          <w:rFonts w:asciiTheme="minorHAnsi" w:hAnsiTheme="minorHAnsi" w:cstheme="minorHAnsi"/>
          <w:sz w:val="22"/>
          <w:szCs w:val="22"/>
        </w:rPr>
      </w:pPr>
      <w:r w:rsidRPr="00365B71">
        <w:rPr>
          <w:rFonts w:asciiTheme="minorHAnsi" w:hAnsiTheme="minorHAnsi" w:cstheme="minorHAnsi"/>
          <w:sz w:val="22"/>
          <w:szCs w:val="22"/>
        </w:rPr>
        <w:t>Pessoa jurídica para prestação de serviços médicos de perícia médica; emissão de laudos periciais sobre avaliação para isenção de imposto de renda de segurados do Instituto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365B71">
        <w:rPr>
          <w:rFonts w:asciiTheme="minorHAnsi" w:hAnsiTheme="minorHAnsi" w:cstheme="minorHAnsi"/>
          <w:sz w:val="22"/>
          <w:szCs w:val="22"/>
        </w:rPr>
        <w:t>01 profissional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5F33D82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="00365B71" w:rsidRPr="00365B71">
        <w:rPr>
          <w:rFonts w:asciiTheme="minorHAnsi" w:hAnsiTheme="minorHAnsi" w:cstheme="minorHAnsi"/>
          <w:b/>
          <w:bCs/>
          <w:sz w:val="22"/>
          <w:szCs w:val="22"/>
        </w:rPr>
        <w:t>UNIMED VALE DOS SINOS COOPERATIVA DE ASSISTÊNCIA À SAÚDE L</w:t>
      </w:r>
      <w:r w:rsidR="00365B71">
        <w:rPr>
          <w:rFonts w:asciiTheme="minorHAnsi" w:hAnsiTheme="minorHAnsi" w:cstheme="minorHAnsi"/>
          <w:b/>
          <w:bCs/>
          <w:sz w:val="22"/>
          <w:szCs w:val="22"/>
        </w:rPr>
        <w:t>TDA.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527DE78B" w:rsidR="00341566" w:rsidRPr="00365B71" w:rsidRDefault="00341566" w:rsidP="00B452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C</w:t>
      </w:r>
      <w:r w:rsidR="00365B71">
        <w:rPr>
          <w:rFonts w:asciiTheme="minorHAnsi" w:hAnsiTheme="minorHAnsi" w:cstheme="minorHAnsi"/>
          <w:sz w:val="22"/>
          <w:szCs w:val="22"/>
        </w:rPr>
        <w:t>NPJ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365B71" w:rsidRPr="00365B71">
        <w:rPr>
          <w:rFonts w:asciiTheme="minorHAnsi" w:hAnsiTheme="minorHAnsi" w:cstheme="minorHAnsi"/>
          <w:b/>
          <w:bCs/>
          <w:sz w:val="22"/>
          <w:szCs w:val="22"/>
        </w:rPr>
        <w:t>88.258.884/0001-20.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B139A" w14:textId="5CC4C1DA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365B71">
        <w:rPr>
          <w:rFonts w:asciiTheme="minorHAnsi" w:hAnsiTheme="minorHAnsi" w:cstheme="minorHAnsi"/>
          <w:b/>
          <w:bCs/>
          <w:sz w:val="22"/>
          <w:szCs w:val="22"/>
        </w:rPr>
        <w:t>184,89 (CENTO E OITENTA E QUATRO REAIS E OITENTA E NOVE CENTAVOS) POR PERÍCIA.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21DBA" w14:textId="6A83BD73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 TOTAL: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365B71">
        <w:rPr>
          <w:rFonts w:asciiTheme="minorHAnsi" w:hAnsiTheme="minorHAnsi" w:cstheme="minorHAnsi"/>
          <w:b/>
          <w:bCs/>
          <w:sz w:val="22"/>
          <w:szCs w:val="22"/>
        </w:rPr>
        <w:t>1.848,90 (UM MIL OITOCENTOS E QUARENTA E OITO REAIS E NOVENTA CENTAVOS) – MÁXIMO ANUAL DE 10 PERÍCIAS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4EC2B460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E7101D">
        <w:rPr>
          <w:rFonts w:asciiTheme="minorHAnsi" w:hAnsiTheme="minorHAnsi" w:cstheme="minorHAnsi"/>
          <w:sz w:val="22"/>
          <w:szCs w:val="22"/>
        </w:rPr>
        <w:t>22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</w:t>
      </w:r>
      <w:r w:rsidR="00365B71">
        <w:rPr>
          <w:rFonts w:asciiTheme="minorHAnsi" w:hAnsiTheme="minorHAnsi" w:cstheme="minorHAnsi"/>
          <w:sz w:val="22"/>
          <w:szCs w:val="22"/>
        </w:rPr>
        <w:t>outubro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2024.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30DBE8DA" w:rsidR="00341566" w:rsidRPr="0011402F" w:rsidRDefault="008C29C9" w:rsidP="008C29C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A4D129D" w14:textId="6A96612F" w:rsidR="00341566" w:rsidRPr="0011402F" w:rsidRDefault="00341566" w:rsidP="00341566">
      <w:pPr>
        <w:jc w:val="center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7C6C2318" w14:textId="515F5BEB" w:rsidR="00341566" w:rsidRDefault="00341566" w:rsidP="00341566">
      <w:pPr>
        <w:jc w:val="center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50D9C651" w14:textId="77777777" w:rsidR="008C29C9" w:rsidRDefault="008C29C9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45487D" w14:textId="77777777" w:rsidR="008C29C9" w:rsidRDefault="008C29C9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E2ECF" w14:textId="77777777" w:rsidR="008C29C9" w:rsidRDefault="008C29C9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EFE7D4" w14:textId="7B8C534A" w:rsidR="008C29C9" w:rsidRPr="0011402F" w:rsidRDefault="008C29C9" w:rsidP="00932967">
      <w:pPr>
        <w:rPr>
          <w:rFonts w:asciiTheme="minorHAnsi" w:hAnsiTheme="minorHAnsi" w:cstheme="minorHAnsi"/>
          <w:sz w:val="22"/>
          <w:szCs w:val="22"/>
        </w:rPr>
      </w:pPr>
    </w:p>
    <w:sectPr w:rsidR="008C29C9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E2E4E" w14:textId="77777777" w:rsidR="00BF6019" w:rsidRDefault="00BF6019" w:rsidP="00525CF7">
      <w:r>
        <w:separator/>
      </w:r>
    </w:p>
  </w:endnote>
  <w:endnote w:type="continuationSeparator" w:id="0">
    <w:p w14:paraId="3694BC31" w14:textId="77777777" w:rsidR="00BF6019" w:rsidRDefault="00BF6019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06E6" w14:textId="77777777" w:rsidR="00BF6019" w:rsidRDefault="00BF6019" w:rsidP="00525CF7">
      <w:r>
        <w:separator/>
      </w:r>
    </w:p>
  </w:footnote>
  <w:footnote w:type="continuationSeparator" w:id="0">
    <w:p w14:paraId="6CC100AD" w14:textId="77777777" w:rsidR="00BF6019" w:rsidRDefault="00BF6019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77C75"/>
    <w:rsid w:val="000A3935"/>
    <w:rsid w:val="000C2D97"/>
    <w:rsid w:val="000F537B"/>
    <w:rsid w:val="00100839"/>
    <w:rsid w:val="0011402F"/>
    <w:rsid w:val="00123FB3"/>
    <w:rsid w:val="0013655C"/>
    <w:rsid w:val="00144193"/>
    <w:rsid w:val="001735ED"/>
    <w:rsid w:val="00177DA9"/>
    <w:rsid w:val="00185AC6"/>
    <w:rsid w:val="001B5953"/>
    <w:rsid w:val="001C57B5"/>
    <w:rsid w:val="001C76F0"/>
    <w:rsid w:val="001D3BB4"/>
    <w:rsid w:val="002129CF"/>
    <w:rsid w:val="002401D7"/>
    <w:rsid w:val="00245AE7"/>
    <w:rsid w:val="002637B4"/>
    <w:rsid w:val="002B45FD"/>
    <w:rsid w:val="002E5B81"/>
    <w:rsid w:val="002E6053"/>
    <w:rsid w:val="003071A9"/>
    <w:rsid w:val="00320025"/>
    <w:rsid w:val="0032232E"/>
    <w:rsid w:val="00322535"/>
    <w:rsid w:val="00340C71"/>
    <w:rsid w:val="00341566"/>
    <w:rsid w:val="00365B71"/>
    <w:rsid w:val="00375212"/>
    <w:rsid w:val="003B2852"/>
    <w:rsid w:val="003E210A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B3311"/>
    <w:rsid w:val="007C2680"/>
    <w:rsid w:val="007C4B12"/>
    <w:rsid w:val="007C621A"/>
    <w:rsid w:val="007F7B10"/>
    <w:rsid w:val="00812750"/>
    <w:rsid w:val="00817E40"/>
    <w:rsid w:val="0084124E"/>
    <w:rsid w:val="00863293"/>
    <w:rsid w:val="0088392F"/>
    <w:rsid w:val="00896485"/>
    <w:rsid w:val="008B0DD2"/>
    <w:rsid w:val="008B53AD"/>
    <w:rsid w:val="008C0067"/>
    <w:rsid w:val="008C12FD"/>
    <w:rsid w:val="008C29C9"/>
    <w:rsid w:val="009128D6"/>
    <w:rsid w:val="00920285"/>
    <w:rsid w:val="00923F58"/>
    <w:rsid w:val="00932967"/>
    <w:rsid w:val="00936935"/>
    <w:rsid w:val="00944F7C"/>
    <w:rsid w:val="0095101B"/>
    <w:rsid w:val="00987C39"/>
    <w:rsid w:val="009B0319"/>
    <w:rsid w:val="009D1399"/>
    <w:rsid w:val="00A1436E"/>
    <w:rsid w:val="00A5365E"/>
    <w:rsid w:val="00A60A15"/>
    <w:rsid w:val="00A81441"/>
    <w:rsid w:val="00AA3A7C"/>
    <w:rsid w:val="00AB3707"/>
    <w:rsid w:val="00AC3361"/>
    <w:rsid w:val="00AE0144"/>
    <w:rsid w:val="00AE702D"/>
    <w:rsid w:val="00AF1CA9"/>
    <w:rsid w:val="00B00931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04C3F"/>
    <w:rsid w:val="00C116D5"/>
    <w:rsid w:val="00C3424A"/>
    <w:rsid w:val="00C44C85"/>
    <w:rsid w:val="00C61396"/>
    <w:rsid w:val="00C833F1"/>
    <w:rsid w:val="00CA63FF"/>
    <w:rsid w:val="00CA762F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51E96"/>
    <w:rsid w:val="00E7101D"/>
    <w:rsid w:val="00E721A8"/>
    <w:rsid w:val="00E90F26"/>
    <w:rsid w:val="00EF0367"/>
    <w:rsid w:val="00EF0DF8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9</cp:revision>
  <cp:lastPrinted>2024-09-04T16:26:00Z</cp:lastPrinted>
  <dcterms:created xsi:type="dcterms:W3CDTF">2024-10-04T14:19:00Z</dcterms:created>
  <dcterms:modified xsi:type="dcterms:W3CDTF">2024-10-22T15:01:00Z</dcterms:modified>
</cp:coreProperties>
</file>